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58EF4" w14:textId="70335920" w:rsidR="00E676D7" w:rsidRDefault="00E676D7" w:rsidP="00E676D7">
      <w:pPr>
        <w:spacing w:after="0" w:line="240" w:lineRule="auto"/>
      </w:pPr>
      <w:r>
        <w:t>Dear Madam/Sir,</w:t>
      </w:r>
    </w:p>
    <w:p w14:paraId="7DA2CD22" w14:textId="77777777" w:rsidR="00E676D7" w:rsidRDefault="00E676D7" w:rsidP="00E676D7">
      <w:pPr>
        <w:spacing w:after="0" w:line="240" w:lineRule="auto"/>
      </w:pPr>
    </w:p>
    <w:p w14:paraId="473BB8E3" w14:textId="7BCDCCD9" w:rsidR="00E676D7" w:rsidRPr="00E676D7" w:rsidRDefault="00E676D7" w:rsidP="00E676D7">
      <w:pPr>
        <w:spacing w:after="0" w:line="240" w:lineRule="auto"/>
      </w:pPr>
      <w:r>
        <w:t xml:space="preserve">Pleased to inform the following information - </w:t>
      </w:r>
    </w:p>
    <w:p w14:paraId="5930B913" w14:textId="77777777" w:rsidR="00E676D7" w:rsidRPr="00E676D7" w:rsidRDefault="00E676D7" w:rsidP="00E676D7">
      <w:pPr>
        <w:spacing w:after="0" w:line="240" w:lineRule="auto"/>
      </w:pPr>
      <w:r w:rsidRPr="00E676D7">
        <w:t> </w:t>
      </w:r>
    </w:p>
    <w:p w14:paraId="3D38FB39" w14:textId="77777777" w:rsidR="00E676D7" w:rsidRPr="00E676D7" w:rsidRDefault="00E676D7" w:rsidP="00E676D7">
      <w:pPr>
        <w:spacing w:after="0" w:line="240" w:lineRule="auto"/>
      </w:pPr>
      <w:r w:rsidRPr="00E676D7">
        <w:t>Greetings from EEPC India!</w:t>
      </w:r>
    </w:p>
    <w:p w14:paraId="4E0A9412" w14:textId="77777777" w:rsidR="00E676D7" w:rsidRPr="00E676D7" w:rsidRDefault="00E676D7" w:rsidP="00E676D7">
      <w:pPr>
        <w:spacing w:after="0" w:line="240" w:lineRule="auto"/>
      </w:pPr>
      <w:r w:rsidRPr="00E676D7">
        <w:t> </w:t>
      </w:r>
    </w:p>
    <w:p w14:paraId="06DF52A1" w14:textId="77777777" w:rsidR="00E676D7" w:rsidRPr="00E676D7" w:rsidRDefault="00E676D7" w:rsidP="00E676D7">
      <w:pPr>
        <w:spacing w:after="0" w:line="240" w:lineRule="auto"/>
      </w:pPr>
      <w:r w:rsidRPr="00E676D7">
        <w:t>As you are kindly aware that EEPC India is the nodal body under the Ministry of Commerce and Industry, Government of India, working towards the promotion of trade and investments in the engineering sector. It represents over 9500 members from large, medium and small-scale enterprise (over 70% from MSME sector).</w:t>
      </w:r>
    </w:p>
    <w:p w14:paraId="4071A708" w14:textId="77777777" w:rsidR="00E676D7" w:rsidRPr="00E676D7" w:rsidRDefault="00E676D7" w:rsidP="00E676D7">
      <w:pPr>
        <w:spacing w:after="0" w:line="240" w:lineRule="auto"/>
      </w:pPr>
      <w:r w:rsidRPr="00E676D7">
        <w:t> </w:t>
      </w:r>
    </w:p>
    <w:p w14:paraId="6321AEC1" w14:textId="77777777" w:rsidR="00E676D7" w:rsidRPr="00E676D7" w:rsidRDefault="00E676D7" w:rsidP="00E676D7">
      <w:pPr>
        <w:spacing w:after="0" w:line="240" w:lineRule="auto"/>
      </w:pPr>
      <w:r w:rsidRPr="00E676D7">
        <w:t>We are pleased to inform you that EEPC India is organizing </w:t>
      </w:r>
      <w:r w:rsidRPr="00E676D7">
        <w:rPr>
          <w:b/>
          <w:bCs/>
        </w:rPr>
        <w:t>Buyer Seller Meetings at the</w:t>
      </w:r>
      <w:r w:rsidRPr="00E676D7">
        <w:t> </w:t>
      </w:r>
      <w:r w:rsidRPr="00E676D7">
        <w:rPr>
          <w:b/>
          <w:bCs/>
        </w:rPr>
        <w:t>ALUMEX INDIA-2025 Exhibition. </w:t>
      </w:r>
      <w:r w:rsidRPr="00E676D7">
        <w:t xml:space="preserve">This exhibition is being organized by </w:t>
      </w:r>
      <w:proofErr w:type="spellStart"/>
      <w:r w:rsidRPr="00E676D7">
        <w:t>Aluminum</w:t>
      </w:r>
      <w:proofErr w:type="spellEnd"/>
      <w:r w:rsidRPr="00E676D7">
        <w:t xml:space="preserve"> Extrusion Manufacturers Association of India (ALEMAI)</w:t>
      </w:r>
      <w:r w:rsidRPr="00E676D7">
        <w:rPr>
          <w:b/>
          <w:bCs/>
        </w:rPr>
        <w:t>. </w:t>
      </w:r>
      <w:r w:rsidRPr="00E676D7">
        <w:t>The event is</w:t>
      </w:r>
      <w:r w:rsidRPr="00E676D7">
        <w:rPr>
          <w:b/>
          <w:bCs/>
        </w:rPr>
        <w:t> </w:t>
      </w:r>
      <w:r w:rsidRPr="00E676D7">
        <w:t>scheduled to be held from </w:t>
      </w:r>
      <w:r w:rsidRPr="00E676D7">
        <w:rPr>
          <w:b/>
          <w:bCs/>
        </w:rPr>
        <w:t>10th to 13th September 2025</w:t>
      </w:r>
      <w:r w:rsidRPr="00E676D7">
        <w:t> at </w:t>
      </w:r>
      <w:r w:rsidRPr="00E676D7">
        <w:rPr>
          <w:b/>
          <w:bCs/>
        </w:rPr>
        <w:t>Bharat Mandapam (Pragati Maidan), New Delhi. This is India’s exclusive exhibition of Aluminium Extruded Profile &amp; Section. </w:t>
      </w:r>
      <w:r w:rsidRPr="00E676D7">
        <w:t>Detailed information about the event is available at  </w:t>
      </w:r>
      <w:hyperlink r:id="rId5" w:tgtFrame="_blank" w:history="1">
        <w:r w:rsidRPr="00E676D7">
          <w:rPr>
            <w:rStyle w:val="Hyperlink"/>
          </w:rPr>
          <w:t>https://alumexindia.org</w:t>
        </w:r>
      </w:hyperlink>
      <w:r w:rsidRPr="00E676D7">
        <w:t> </w:t>
      </w:r>
    </w:p>
    <w:p w14:paraId="1E39FB94" w14:textId="77777777" w:rsidR="00E676D7" w:rsidRPr="00E676D7" w:rsidRDefault="00E676D7" w:rsidP="00E676D7">
      <w:pPr>
        <w:spacing w:after="0" w:line="240" w:lineRule="auto"/>
      </w:pPr>
      <w:r w:rsidRPr="00E676D7">
        <w:t> </w:t>
      </w:r>
    </w:p>
    <w:p w14:paraId="317531F6" w14:textId="77777777" w:rsidR="00E676D7" w:rsidRPr="00E676D7" w:rsidRDefault="00E676D7" w:rsidP="00E676D7">
      <w:pPr>
        <w:spacing w:after="0" w:line="240" w:lineRule="auto"/>
      </w:pPr>
      <w:r w:rsidRPr="00E676D7">
        <w:rPr>
          <w:b/>
          <w:bCs/>
        </w:rPr>
        <w:t>Focus product sectors of the show is as follows:</w:t>
      </w:r>
    </w:p>
    <w:p w14:paraId="780A71FF" w14:textId="77777777" w:rsidR="00E676D7" w:rsidRPr="00E676D7" w:rsidRDefault="00E676D7" w:rsidP="00E676D7">
      <w:pPr>
        <w:spacing w:after="0" w:line="240" w:lineRule="auto"/>
      </w:pPr>
      <w:r w:rsidRPr="00E676D7">
        <w:t> </w:t>
      </w:r>
    </w:p>
    <w:tbl>
      <w:tblPr>
        <w:tblW w:w="0" w:type="auto"/>
        <w:tblCellMar>
          <w:left w:w="0" w:type="dxa"/>
          <w:right w:w="0" w:type="dxa"/>
        </w:tblCellMar>
        <w:tblLook w:val="04A0" w:firstRow="1" w:lastRow="0" w:firstColumn="1" w:lastColumn="0" w:noHBand="0" w:noVBand="1"/>
      </w:tblPr>
      <w:tblGrid>
        <w:gridCol w:w="4503"/>
        <w:gridCol w:w="4503"/>
      </w:tblGrid>
      <w:tr w:rsidR="00E676D7" w:rsidRPr="00E676D7" w14:paraId="37ECF73C" w14:textId="77777777">
        <w:tc>
          <w:tcPr>
            <w:tcW w:w="4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C4365A" w14:textId="77777777" w:rsidR="00E676D7" w:rsidRPr="00E676D7" w:rsidRDefault="00E676D7" w:rsidP="00E676D7">
            <w:pPr>
              <w:spacing w:after="0" w:line="240" w:lineRule="auto"/>
            </w:pPr>
            <w:proofErr w:type="spellStart"/>
            <w:r w:rsidRPr="00E676D7">
              <w:t>Aluminum</w:t>
            </w:r>
            <w:proofErr w:type="spellEnd"/>
            <w:r w:rsidRPr="00E676D7">
              <w:t xml:space="preserve"> Extruders</w:t>
            </w:r>
          </w:p>
        </w:tc>
        <w:tc>
          <w:tcPr>
            <w:tcW w:w="4508"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5965F821" w14:textId="77777777" w:rsidR="00E676D7" w:rsidRPr="00E676D7" w:rsidRDefault="00E676D7" w:rsidP="00E676D7">
            <w:pPr>
              <w:spacing w:after="0" w:line="240" w:lineRule="auto"/>
            </w:pPr>
            <w:r w:rsidRPr="00E676D7">
              <w:t>Extrusion Press Manufacturers</w:t>
            </w:r>
          </w:p>
        </w:tc>
      </w:tr>
      <w:tr w:rsidR="00E676D7" w:rsidRPr="00E676D7" w14:paraId="0DBC7343" w14:textId="77777777">
        <w:tc>
          <w:tcPr>
            <w:tcW w:w="4508"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8D58C32" w14:textId="77777777" w:rsidR="00E676D7" w:rsidRPr="00E676D7" w:rsidRDefault="00E676D7" w:rsidP="00E676D7">
            <w:pPr>
              <w:spacing w:after="0" w:line="240" w:lineRule="auto"/>
            </w:pPr>
            <w:proofErr w:type="spellStart"/>
            <w:r w:rsidRPr="00E676D7">
              <w:t>Aluminum</w:t>
            </w:r>
            <w:proofErr w:type="spellEnd"/>
            <w:r w:rsidRPr="00E676D7">
              <w:t xml:space="preserve"> Extrusion Machine Manufacturers</w:t>
            </w:r>
          </w:p>
        </w:tc>
        <w:tc>
          <w:tcPr>
            <w:tcW w:w="4508" w:type="dxa"/>
            <w:tcBorders>
              <w:bottom w:val="single" w:sz="8" w:space="0" w:color="auto"/>
              <w:right w:val="single" w:sz="8" w:space="0" w:color="auto"/>
            </w:tcBorders>
            <w:tcMar>
              <w:top w:w="0" w:type="dxa"/>
              <w:left w:w="108" w:type="dxa"/>
              <w:bottom w:w="0" w:type="dxa"/>
              <w:right w:w="108" w:type="dxa"/>
            </w:tcMar>
            <w:hideMark/>
          </w:tcPr>
          <w:p w14:paraId="53701402" w14:textId="77777777" w:rsidR="00E676D7" w:rsidRPr="00E676D7" w:rsidRDefault="00E676D7" w:rsidP="00E676D7">
            <w:pPr>
              <w:spacing w:after="0" w:line="240" w:lineRule="auto"/>
            </w:pPr>
            <w:r w:rsidRPr="00E676D7">
              <w:t>Foundry Chemical Manufacturers</w:t>
            </w:r>
          </w:p>
        </w:tc>
      </w:tr>
      <w:tr w:rsidR="00E676D7" w:rsidRPr="00E676D7" w14:paraId="6E33EFF3" w14:textId="77777777">
        <w:tc>
          <w:tcPr>
            <w:tcW w:w="4508"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19E7F59" w14:textId="77777777" w:rsidR="00E676D7" w:rsidRPr="00E676D7" w:rsidRDefault="00E676D7" w:rsidP="00E676D7">
            <w:pPr>
              <w:spacing w:after="0" w:line="240" w:lineRule="auto"/>
            </w:pPr>
            <w:proofErr w:type="spellStart"/>
            <w:r w:rsidRPr="00E676D7">
              <w:t>Aluminum</w:t>
            </w:r>
            <w:proofErr w:type="spellEnd"/>
            <w:r w:rsidRPr="00E676D7">
              <w:t xml:space="preserve"> Extrusion Service Suppliers</w:t>
            </w:r>
          </w:p>
        </w:tc>
        <w:tc>
          <w:tcPr>
            <w:tcW w:w="4508" w:type="dxa"/>
            <w:tcBorders>
              <w:bottom w:val="single" w:sz="8" w:space="0" w:color="auto"/>
              <w:right w:val="single" w:sz="8" w:space="0" w:color="auto"/>
            </w:tcBorders>
            <w:tcMar>
              <w:top w:w="0" w:type="dxa"/>
              <w:left w:w="108" w:type="dxa"/>
              <w:bottom w:w="0" w:type="dxa"/>
              <w:right w:w="108" w:type="dxa"/>
            </w:tcMar>
            <w:hideMark/>
          </w:tcPr>
          <w:p w14:paraId="0888410B" w14:textId="77777777" w:rsidR="00E676D7" w:rsidRPr="00E676D7" w:rsidRDefault="00E676D7" w:rsidP="00E676D7">
            <w:pPr>
              <w:spacing w:after="0" w:line="240" w:lineRule="auto"/>
            </w:pPr>
            <w:r w:rsidRPr="00E676D7">
              <w:t>Furnace Manufacturers</w:t>
            </w:r>
          </w:p>
        </w:tc>
      </w:tr>
      <w:tr w:rsidR="00E676D7" w:rsidRPr="00E676D7" w14:paraId="488E3231" w14:textId="77777777">
        <w:tc>
          <w:tcPr>
            <w:tcW w:w="4508"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9893CE1" w14:textId="77777777" w:rsidR="00E676D7" w:rsidRPr="00E676D7" w:rsidRDefault="00E676D7" w:rsidP="00E676D7">
            <w:pPr>
              <w:spacing w:after="0" w:line="240" w:lineRule="auto"/>
            </w:pPr>
            <w:proofErr w:type="spellStart"/>
            <w:r w:rsidRPr="00E676D7">
              <w:t>Aluminum</w:t>
            </w:r>
            <w:proofErr w:type="spellEnd"/>
            <w:r w:rsidRPr="00E676D7">
              <w:t xml:space="preserve"> Extrusions Consumables Suppliers</w:t>
            </w:r>
          </w:p>
        </w:tc>
        <w:tc>
          <w:tcPr>
            <w:tcW w:w="4508" w:type="dxa"/>
            <w:tcBorders>
              <w:bottom w:val="single" w:sz="8" w:space="0" w:color="auto"/>
              <w:right w:val="single" w:sz="8" w:space="0" w:color="auto"/>
            </w:tcBorders>
            <w:tcMar>
              <w:top w:w="0" w:type="dxa"/>
              <w:left w:w="108" w:type="dxa"/>
              <w:bottom w:w="0" w:type="dxa"/>
              <w:right w:w="108" w:type="dxa"/>
            </w:tcMar>
            <w:hideMark/>
          </w:tcPr>
          <w:p w14:paraId="00F16A78" w14:textId="77777777" w:rsidR="00E676D7" w:rsidRPr="00E676D7" w:rsidRDefault="00E676D7" w:rsidP="00E676D7">
            <w:pPr>
              <w:spacing w:after="0" w:line="240" w:lineRule="auto"/>
            </w:pPr>
            <w:r w:rsidRPr="00E676D7">
              <w:t>Furniture Manufacturers</w:t>
            </w:r>
          </w:p>
        </w:tc>
      </w:tr>
      <w:tr w:rsidR="00E676D7" w:rsidRPr="00E676D7" w14:paraId="5450C035" w14:textId="77777777">
        <w:tc>
          <w:tcPr>
            <w:tcW w:w="4508"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2286F46" w14:textId="77777777" w:rsidR="00E676D7" w:rsidRPr="00E676D7" w:rsidRDefault="00E676D7" w:rsidP="00E676D7">
            <w:pPr>
              <w:spacing w:after="0" w:line="240" w:lineRule="auto"/>
            </w:pPr>
            <w:proofErr w:type="spellStart"/>
            <w:r w:rsidRPr="00E676D7">
              <w:t>Aluminum</w:t>
            </w:r>
            <w:proofErr w:type="spellEnd"/>
            <w:r w:rsidRPr="00E676D7">
              <w:t xml:space="preserve"> Fabricators</w:t>
            </w:r>
          </w:p>
        </w:tc>
        <w:tc>
          <w:tcPr>
            <w:tcW w:w="4508" w:type="dxa"/>
            <w:tcBorders>
              <w:bottom w:val="single" w:sz="8" w:space="0" w:color="auto"/>
              <w:right w:val="single" w:sz="8" w:space="0" w:color="auto"/>
            </w:tcBorders>
            <w:tcMar>
              <w:top w:w="0" w:type="dxa"/>
              <w:left w:w="108" w:type="dxa"/>
              <w:bottom w:w="0" w:type="dxa"/>
              <w:right w:w="108" w:type="dxa"/>
            </w:tcMar>
            <w:hideMark/>
          </w:tcPr>
          <w:p w14:paraId="34419DD5" w14:textId="77777777" w:rsidR="00E676D7" w:rsidRPr="00E676D7" w:rsidRDefault="00E676D7" w:rsidP="00E676D7">
            <w:pPr>
              <w:spacing w:after="0" w:line="240" w:lineRule="auto"/>
            </w:pPr>
            <w:r w:rsidRPr="00E676D7">
              <w:t>Ingot Manufacturers</w:t>
            </w:r>
          </w:p>
        </w:tc>
      </w:tr>
      <w:tr w:rsidR="00E676D7" w:rsidRPr="00E676D7" w14:paraId="4C466CC7" w14:textId="77777777">
        <w:tc>
          <w:tcPr>
            <w:tcW w:w="4508"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8EA8433" w14:textId="77777777" w:rsidR="00E676D7" w:rsidRPr="00E676D7" w:rsidRDefault="00E676D7" w:rsidP="00E676D7">
            <w:pPr>
              <w:spacing w:after="0" w:line="240" w:lineRule="auto"/>
            </w:pPr>
            <w:proofErr w:type="spellStart"/>
            <w:r w:rsidRPr="00E676D7">
              <w:t>Aluminum</w:t>
            </w:r>
            <w:proofErr w:type="spellEnd"/>
            <w:r w:rsidRPr="00E676D7">
              <w:t xml:space="preserve"> Scrap Dealers</w:t>
            </w:r>
          </w:p>
        </w:tc>
        <w:tc>
          <w:tcPr>
            <w:tcW w:w="4508" w:type="dxa"/>
            <w:tcBorders>
              <w:bottom w:val="single" w:sz="8" w:space="0" w:color="auto"/>
              <w:right w:val="single" w:sz="8" w:space="0" w:color="auto"/>
            </w:tcBorders>
            <w:tcMar>
              <w:top w:w="0" w:type="dxa"/>
              <w:left w:w="108" w:type="dxa"/>
              <w:bottom w:w="0" w:type="dxa"/>
              <w:right w:w="108" w:type="dxa"/>
            </w:tcMar>
            <w:hideMark/>
          </w:tcPr>
          <w:p w14:paraId="17DE754B" w14:textId="77777777" w:rsidR="00E676D7" w:rsidRPr="00E676D7" w:rsidRDefault="00E676D7" w:rsidP="00E676D7">
            <w:pPr>
              <w:spacing w:after="0" w:line="240" w:lineRule="auto"/>
            </w:pPr>
            <w:r w:rsidRPr="00E676D7">
              <w:t>Instrument Manufacturers</w:t>
            </w:r>
          </w:p>
        </w:tc>
      </w:tr>
      <w:tr w:rsidR="00E676D7" w:rsidRPr="00E676D7" w14:paraId="6A344ED4" w14:textId="77777777">
        <w:tc>
          <w:tcPr>
            <w:tcW w:w="4508"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4C7E06A" w14:textId="77777777" w:rsidR="00E676D7" w:rsidRPr="00E676D7" w:rsidRDefault="00E676D7" w:rsidP="00E676D7">
            <w:pPr>
              <w:spacing w:after="0" w:line="240" w:lineRule="auto"/>
            </w:pPr>
            <w:proofErr w:type="spellStart"/>
            <w:r w:rsidRPr="00E676D7">
              <w:t>Aluminum</w:t>
            </w:r>
            <w:proofErr w:type="spellEnd"/>
            <w:r w:rsidRPr="00E676D7">
              <w:t xml:space="preserve"> System Window Manufacturers</w:t>
            </w:r>
          </w:p>
        </w:tc>
        <w:tc>
          <w:tcPr>
            <w:tcW w:w="4508" w:type="dxa"/>
            <w:tcBorders>
              <w:bottom w:val="single" w:sz="8" w:space="0" w:color="auto"/>
              <w:right w:val="single" w:sz="8" w:space="0" w:color="auto"/>
            </w:tcBorders>
            <w:tcMar>
              <w:top w:w="0" w:type="dxa"/>
              <w:left w:w="108" w:type="dxa"/>
              <w:bottom w:w="0" w:type="dxa"/>
              <w:right w:w="108" w:type="dxa"/>
            </w:tcMar>
            <w:hideMark/>
          </w:tcPr>
          <w:p w14:paraId="42F91F58" w14:textId="77777777" w:rsidR="00E676D7" w:rsidRPr="00E676D7" w:rsidRDefault="00E676D7" w:rsidP="00E676D7">
            <w:pPr>
              <w:spacing w:after="0" w:line="240" w:lineRule="auto"/>
            </w:pPr>
            <w:r w:rsidRPr="00E676D7">
              <w:t>Lighting Products Manufacturers</w:t>
            </w:r>
          </w:p>
        </w:tc>
      </w:tr>
      <w:tr w:rsidR="00E676D7" w:rsidRPr="00E676D7" w14:paraId="20DDE91F" w14:textId="77777777">
        <w:tc>
          <w:tcPr>
            <w:tcW w:w="4508"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3C10F60" w14:textId="77777777" w:rsidR="00E676D7" w:rsidRPr="00E676D7" w:rsidRDefault="00E676D7" w:rsidP="00E676D7">
            <w:pPr>
              <w:spacing w:after="0" w:line="240" w:lineRule="auto"/>
            </w:pPr>
            <w:r w:rsidRPr="00E676D7">
              <w:t>Ancillary Machines Manufacturers</w:t>
            </w:r>
          </w:p>
        </w:tc>
        <w:tc>
          <w:tcPr>
            <w:tcW w:w="4508" w:type="dxa"/>
            <w:tcBorders>
              <w:bottom w:val="single" w:sz="8" w:space="0" w:color="auto"/>
              <w:right w:val="single" w:sz="8" w:space="0" w:color="auto"/>
            </w:tcBorders>
            <w:tcMar>
              <w:top w:w="0" w:type="dxa"/>
              <w:left w:w="108" w:type="dxa"/>
              <w:bottom w:w="0" w:type="dxa"/>
              <w:right w:w="108" w:type="dxa"/>
            </w:tcMar>
            <w:hideMark/>
          </w:tcPr>
          <w:p w14:paraId="5077D973" w14:textId="77777777" w:rsidR="00E676D7" w:rsidRPr="00E676D7" w:rsidRDefault="00E676D7" w:rsidP="00E676D7">
            <w:pPr>
              <w:spacing w:after="0" w:line="240" w:lineRule="auto"/>
            </w:pPr>
            <w:r w:rsidRPr="00E676D7">
              <w:t>Medical Equipment Manufacturers</w:t>
            </w:r>
          </w:p>
        </w:tc>
      </w:tr>
      <w:tr w:rsidR="00E676D7" w:rsidRPr="00E676D7" w14:paraId="6011FCB4" w14:textId="77777777">
        <w:tc>
          <w:tcPr>
            <w:tcW w:w="4508"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C4503A7" w14:textId="77777777" w:rsidR="00E676D7" w:rsidRPr="00E676D7" w:rsidRDefault="00E676D7" w:rsidP="00E676D7">
            <w:pPr>
              <w:spacing w:after="0" w:line="240" w:lineRule="auto"/>
            </w:pPr>
            <w:r w:rsidRPr="00E676D7">
              <w:t>Anodising Chemicals Supplier</w:t>
            </w:r>
          </w:p>
        </w:tc>
        <w:tc>
          <w:tcPr>
            <w:tcW w:w="4508" w:type="dxa"/>
            <w:tcBorders>
              <w:bottom w:val="single" w:sz="8" w:space="0" w:color="auto"/>
              <w:right w:val="single" w:sz="8" w:space="0" w:color="auto"/>
            </w:tcBorders>
            <w:tcMar>
              <w:top w:w="0" w:type="dxa"/>
              <w:left w:w="108" w:type="dxa"/>
              <w:bottom w:w="0" w:type="dxa"/>
              <w:right w:w="108" w:type="dxa"/>
            </w:tcMar>
            <w:hideMark/>
          </w:tcPr>
          <w:p w14:paraId="7EAA231D" w14:textId="77777777" w:rsidR="00E676D7" w:rsidRPr="00E676D7" w:rsidRDefault="00E676D7" w:rsidP="00E676D7">
            <w:pPr>
              <w:spacing w:after="0" w:line="240" w:lineRule="auto"/>
            </w:pPr>
            <w:r w:rsidRPr="00E676D7">
              <w:t>Powder Coating Chemicals Supplier</w:t>
            </w:r>
          </w:p>
        </w:tc>
      </w:tr>
      <w:tr w:rsidR="00E676D7" w:rsidRPr="00E676D7" w14:paraId="502908AE" w14:textId="77777777">
        <w:tc>
          <w:tcPr>
            <w:tcW w:w="4508"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2D187842" w14:textId="77777777" w:rsidR="00E676D7" w:rsidRPr="00E676D7" w:rsidRDefault="00E676D7" w:rsidP="00E676D7">
            <w:pPr>
              <w:spacing w:after="0" w:line="240" w:lineRule="auto"/>
            </w:pPr>
            <w:r w:rsidRPr="00E676D7">
              <w:t>Anodising Machines Manufacturers</w:t>
            </w:r>
          </w:p>
        </w:tc>
        <w:tc>
          <w:tcPr>
            <w:tcW w:w="4508" w:type="dxa"/>
            <w:tcBorders>
              <w:bottom w:val="single" w:sz="8" w:space="0" w:color="auto"/>
              <w:right w:val="single" w:sz="8" w:space="0" w:color="auto"/>
            </w:tcBorders>
            <w:tcMar>
              <w:top w:w="0" w:type="dxa"/>
              <w:left w:w="108" w:type="dxa"/>
              <w:bottom w:w="0" w:type="dxa"/>
              <w:right w:w="108" w:type="dxa"/>
            </w:tcMar>
            <w:hideMark/>
          </w:tcPr>
          <w:p w14:paraId="1ECA40EA" w14:textId="77777777" w:rsidR="00E676D7" w:rsidRPr="00E676D7" w:rsidRDefault="00E676D7" w:rsidP="00E676D7">
            <w:pPr>
              <w:spacing w:after="0" w:line="240" w:lineRule="auto"/>
            </w:pPr>
            <w:r w:rsidRPr="00E676D7">
              <w:t>Powder Coating Machines Manufacturers</w:t>
            </w:r>
          </w:p>
        </w:tc>
      </w:tr>
      <w:tr w:rsidR="00E676D7" w:rsidRPr="00E676D7" w14:paraId="2D60BD61" w14:textId="77777777">
        <w:tc>
          <w:tcPr>
            <w:tcW w:w="4508"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13ED37A" w14:textId="77777777" w:rsidR="00E676D7" w:rsidRPr="00E676D7" w:rsidRDefault="00E676D7" w:rsidP="00E676D7">
            <w:pPr>
              <w:spacing w:after="0" w:line="240" w:lineRule="auto"/>
            </w:pPr>
            <w:r w:rsidRPr="00E676D7">
              <w:t>Bicycle Industry Manufacturers</w:t>
            </w:r>
          </w:p>
        </w:tc>
        <w:tc>
          <w:tcPr>
            <w:tcW w:w="4508" w:type="dxa"/>
            <w:tcBorders>
              <w:bottom w:val="single" w:sz="8" w:space="0" w:color="auto"/>
              <w:right w:val="single" w:sz="8" w:space="0" w:color="auto"/>
            </w:tcBorders>
            <w:tcMar>
              <w:top w:w="0" w:type="dxa"/>
              <w:left w:w="108" w:type="dxa"/>
              <w:bottom w:w="0" w:type="dxa"/>
              <w:right w:w="108" w:type="dxa"/>
            </w:tcMar>
            <w:hideMark/>
          </w:tcPr>
          <w:p w14:paraId="7243C81C" w14:textId="77777777" w:rsidR="00E676D7" w:rsidRPr="00E676D7" w:rsidRDefault="00E676D7" w:rsidP="00E676D7">
            <w:pPr>
              <w:spacing w:after="0" w:line="240" w:lineRule="auto"/>
            </w:pPr>
            <w:r w:rsidRPr="00E676D7">
              <w:t xml:space="preserve">Primary </w:t>
            </w:r>
            <w:proofErr w:type="spellStart"/>
            <w:r w:rsidRPr="00E676D7">
              <w:t>Aluminum</w:t>
            </w:r>
            <w:proofErr w:type="spellEnd"/>
            <w:r w:rsidRPr="00E676D7">
              <w:t xml:space="preserve"> Producers</w:t>
            </w:r>
          </w:p>
        </w:tc>
      </w:tr>
      <w:tr w:rsidR="00E676D7" w:rsidRPr="00E676D7" w14:paraId="646F4127" w14:textId="77777777">
        <w:tc>
          <w:tcPr>
            <w:tcW w:w="4508"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34DF898" w14:textId="77777777" w:rsidR="00E676D7" w:rsidRPr="00E676D7" w:rsidRDefault="00E676D7" w:rsidP="00E676D7">
            <w:pPr>
              <w:spacing w:after="0" w:line="240" w:lineRule="auto"/>
            </w:pPr>
            <w:r w:rsidRPr="00E676D7">
              <w:t>Billet Manufacturers</w:t>
            </w:r>
          </w:p>
        </w:tc>
        <w:tc>
          <w:tcPr>
            <w:tcW w:w="4508" w:type="dxa"/>
            <w:tcBorders>
              <w:bottom w:val="single" w:sz="8" w:space="0" w:color="auto"/>
              <w:right w:val="single" w:sz="8" w:space="0" w:color="auto"/>
            </w:tcBorders>
            <w:tcMar>
              <w:top w:w="0" w:type="dxa"/>
              <w:left w:w="108" w:type="dxa"/>
              <w:bottom w:w="0" w:type="dxa"/>
              <w:right w:w="108" w:type="dxa"/>
            </w:tcMar>
            <w:hideMark/>
          </w:tcPr>
          <w:p w14:paraId="1146CE91" w14:textId="77777777" w:rsidR="00E676D7" w:rsidRPr="00E676D7" w:rsidRDefault="00E676D7" w:rsidP="00E676D7">
            <w:pPr>
              <w:spacing w:after="0" w:line="240" w:lineRule="auto"/>
            </w:pPr>
            <w:r w:rsidRPr="00E676D7">
              <w:t>Service Provider</w:t>
            </w:r>
          </w:p>
        </w:tc>
      </w:tr>
      <w:tr w:rsidR="00E676D7" w:rsidRPr="00E676D7" w14:paraId="35D08041" w14:textId="77777777">
        <w:tc>
          <w:tcPr>
            <w:tcW w:w="4508"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B236304" w14:textId="77777777" w:rsidR="00E676D7" w:rsidRPr="00E676D7" w:rsidRDefault="00E676D7" w:rsidP="00E676D7">
            <w:pPr>
              <w:spacing w:after="0" w:line="240" w:lineRule="auto"/>
            </w:pPr>
            <w:r w:rsidRPr="00E676D7">
              <w:t xml:space="preserve">Down Stream </w:t>
            </w:r>
            <w:proofErr w:type="spellStart"/>
            <w:r w:rsidRPr="00E676D7">
              <w:t>Aluminum</w:t>
            </w:r>
            <w:proofErr w:type="spellEnd"/>
            <w:r w:rsidRPr="00E676D7">
              <w:t xml:space="preserve"> Product Manufacturers</w:t>
            </w:r>
          </w:p>
        </w:tc>
        <w:tc>
          <w:tcPr>
            <w:tcW w:w="4508" w:type="dxa"/>
            <w:tcBorders>
              <w:bottom w:val="single" w:sz="8" w:space="0" w:color="auto"/>
              <w:right w:val="single" w:sz="8" w:space="0" w:color="auto"/>
            </w:tcBorders>
            <w:tcMar>
              <w:top w:w="0" w:type="dxa"/>
              <w:left w:w="108" w:type="dxa"/>
              <w:bottom w:w="0" w:type="dxa"/>
              <w:right w:w="108" w:type="dxa"/>
            </w:tcMar>
            <w:hideMark/>
          </w:tcPr>
          <w:p w14:paraId="379A4EDF" w14:textId="77777777" w:rsidR="00E676D7" w:rsidRPr="00E676D7" w:rsidRDefault="00E676D7" w:rsidP="00E676D7">
            <w:pPr>
              <w:spacing w:after="0" w:line="240" w:lineRule="auto"/>
            </w:pPr>
            <w:r w:rsidRPr="00E676D7">
              <w:t>Solar Panel Manufacturers</w:t>
            </w:r>
          </w:p>
        </w:tc>
      </w:tr>
      <w:tr w:rsidR="00E676D7" w:rsidRPr="00E676D7" w14:paraId="231559E1" w14:textId="77777777">
        <w:tc>
          <w:tcPr>
            <w:tcW w:w="4508"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AD4FCC8" w14:textId="77777777" w:rsidR="00E676D7" w:rsidRPr="00E676D7" w:rsidRDefault="00E676D7" w:rsidP="00E676D7">
            <w:pPr>
              <w:spacing w:after="0" w:line="240" w:lineRule="auto"/>
            </w:pPr>
            <w:r w:rsidRPr="00E676D7">
              <w:t xml:space="preserve">Electrical </w:t>
            </w:r>
            <w:proofErr w:type="spellStart"/>
            <w:r w:rsidRPr="00E676D7">
              <w:t>Equipments</w:t>
            </w:r>
            <w:proofErr w:type="spellEnd"/>
            <w:r w:rsidRPr="00E676D7">
              <w:t xml:space="preserve"> Supplier</w:t>
            </w:r>
          </w:p>
        </w:tc>
        <w:tc>
          <w:tcPr>
            <w:tcW w:w="4508" w:type="dxa"/>
            <w:vMerge w:val="restart"/>
            <w:tcBorders>
              <w:bottom w:val="single" w:sz="8" w:space="0" w:color="auto"/>
              <w:right w:val="single" w:sz="8" w:space="0" w:color="auto"/>
            </w:tcBorders>
            <w:tcMar>
              <w:top w:w="0" w:type="dxa"/>
              <w:left w:w="108" w:type="dxa"/>
              <w:bottom w:w="0" w:type="dxa"/>
              <w:right w:w="108" w:type="dxa"/>
            </w:tcMar>
            <w:hideMark/>
          </w:tcPr>
          <w:p w14:paraId="77F23CD9" w14:textId="77777777" w:rsidR="00E676D7" w:rsidRPr="00E676D7" w:rsidRDefault="00E676D7" w:rsidP="00E676D7">
            <w:pPr>
              <w:spacing w:after="0" w:line="240" w:lineRule="auto"/>
            </w:pPr>
            <w:r w:rsidRPr="00E676D7">
              <w:t xml:space="preserve">Testing Lab </w:t>
            </w:r>
            <w:proofErr w:type="spellStart"/>
            <w:r w:rsidRPr="00E676D7">
              <w:t>Equipments</w:t>
            </w:r>
            <w:proofErr w:type="spellEnd"/>
            <w:r w:rsidRPr="00E676D7">
              <w:t xml:space="preserve"> Supplier</w:t>
            </w:r>
          </w:p>
        </w:tc>
      </w:tr>
      <w:tr w:rsidR="00E676D7" w:rsidRPr="00E676D7" w14:paraId="56C53A98" w14:textId="77777777">
        <w:tc>
          <w:tcPr>
            <w:tcW w:w="4508"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525C8C2" w14:textId="77777777" w:rsidR="00E676D7" w:rsidRPr="00E676D7" w:rsidRDefault="00E676D7" w:rsidP="00E676D7">
            <w:pPr>
              <w:spacing w:after="0" w:line="240" w:lineRule="auto"/>
            </w:pPr>
            <w:r w:rsidRPr="00E676D7">
              <w:t>Equipment Manufacturers</w:t>
            </w:r>
          </w:p>
        </w:tc>
        <w:tc>
          <w:tcPr>
            <w:tcW w:w="0" w:type="auto"/>
            <w:vMerge/>
            <w:tcBorders>
              <w:bottom w:val="single" w:sz="8" w:space="0" w:color="auto"/>
              <w:right w:val="single" w:sz="8" w:space="0" w:color="auto"/>
            </w:tcBorders>
            <w:vAlign w:val="center"/>
            <w:hideMark/>
          </w:tcPr>
          <w:p w14:paraId="159380E9" w14:textId="77777777" w:rsidR="00E676D7" w:rsidRPr="00E676D7" w:rsidRDefault="00E676D7" w:rsidP="00E676D7">
            <w:pPr>
              <w:spacing w:after="0" w:line="240" w:lineRule="auto"/>
            </w:pPr>
          </w:p>
        </w:tc>
      </w:tr>
    </w:tbl>
    <w:p w14:paraId="427C44AA" w14:textId="1D2D5CB7" w:rsidR="00E676D7" w:rsidRPr="00E676D7" w:rsidRDefault="00E676D7" w:rsidP="00E676D7">
      <w:pPr>
        <w:spacing w:after="0" w:line="240" w:lineRule="auto"/>
      </w:pPr>
      <w:r w:rsidRPr="00E676D7">
        <w:t> </w:t>
      </w:r>
    </w:p>
    <w:p w14:paraId="34631742" w14:textId="52165AA3" w:rsidR="00E676D7" w:rsidRPr="00E676D7" w:rsidRDefault="00E676D7" w:rsidP="00E676D7">
      <w:pPr>
        <w:spacing w:after="0" w:line="240" w:lineRule="auto"/>
      </w:pPr>
      <w:r w:rsidRPr="00E676D7">
        <w:rPr>
          <w:b/>
          <w:bCs/>
        </w:rPr>
        <w:t>We</w:t>
      </w:r>
      <w:r>
        <w:rPr>
          <w:b/>
          <w:bCs/>
        </w:rPr>
        <w:t xml:space="preserve">lcome </w:t>
      </w:r>
      <w:r w:rsidRPr="00E676D7">
        <w:rPr>
          <w:b/>
          <w:bCs/>
        </w:rPr>
        <w:t>delegates/buyers from the above-mentioned </w:t>
      </w:r>
      <w:r w:rsidRPr="00E676D7">
        <w:rPr>
          <w:b/>
          <w:bCs/>
          <w:u w:val="single"/>
        </w:rPr>
        <w:t>specific product sectors only</w:t>
      </w:r>
      <w:r w:rsidRPr="00E676D7">
        <w:rPr>
          <w:b/>
          <w:bCs/>
        </w:rPr>
        <w:t>.</w:t>
      </w:r>
    </w:p>
    <w:p w14:paraId="58800F39" w14:textId="77777777" w:rsidR="00E676D7" w:rsidRPr="00E676D7" w:rsidRDefault="00E676D7" w:rsidP="00E676D7">
      <w:pPr>
        <w:spacing w:after="0" w:line="240" w:lineRule="auto"/>
      </w:pPr>
    </w:p>
    <w:p w14:paraId="43D4EC27" w14:textId="77777777" w:rsidR="00E676D7" w:rsidRPr="00E676D7" w:rsidRDefault="00E676D7" w:rsidP="00E676D7">
      <w:pPr>
        <w:spacing w:after="0" w:line="240" w:lineRule="auto"/>
      </w:pPr>
      <w:r w:rsidRPr="00E676D7">
        <w:rPr>
          <w:b/>
          <w:bCs/>
        </w:rPr>
        <w:t>The approved overseas delegates/buyers shall be entitled to the following incentive package:</w:t>
      </w:r>
    </w:p>
    <w:p w14:paraId="5A7463F7" w14:textId="77777777" w:rsidR="00E676D7" w:rsidRPr="00E676D7" w:rsidRDefault="00E676D7" w:rsidP="00E676D7">
      <w:pPr>
        <w:spacing w:after="0" w:line="240" w:lineRule="auto"/>
      </w:pPr>
      <w:r w:rsidRPr="00E676D7">
        <w:t> </w:t>
      </w:r>
    </w:p>
    <w:p w14:paraId="3E2BE5BA" w14:textId="77777777" w:rsidR="00E676D7" w:rsidRPr="00E676D7" w:rsidRDefault="00E676D7" w:rsidP="00E676D7">
      <w:pPr>
        <w:numPr>
          <w:ilvl w:val="0"/>
          <w:numId w:val="1"/>
        </w:numPr>
        <w:spacing w:after="0" w:line="240" w:lineRule="auto"/>
      </w:pPr>
      <w:r w:rsidRPr="00E676D7">
        <w:t>Complimentary 2 nights Hotel Accommodation.</w:t>
      </w:r>
    </w:p>
    <w:p w14:paraId="3518F919" w14:textId="77777777" w:rsidR="00E676D7" w:rsidRPr="00E676D7" w:rsidRDefault="00E676D7" w:rsidP="00E676D7">
      <w:pPr>
        <w:numPr>
          <w:ilvl w:val="0"/>
          <w:numId w:val="1"/>
        </w:numPr>
        <w:spacing w:after="0" w:line="240" w:lineRule="auto"/>
      </w:pPr>
      <w:r w:rsidRPr="00E676D7">
        <w:t>Partial airfare reimbursement maximum up to USD 510 subject to showing price on air ticket or Invoice of air ticket or payment evidence of air ticket purchase, Passport, Valid Visa, Boarding pass and Immigration Stamp.</w:t>
      </w:r>
    </w:p>
    <w:p w14:paraId="1A18F679" w14:textId="77777777" w:rsidR="00E676D7" w:rsidRPr="00E676D7" w:rsidRDefault="00E676D7" w:rsidP="00E676D7">
      <w:pPr>
        <w:numPr>
          <w:ilvl w:val="0"/>
          <w:numId w:val="1"/>
        </w:numPr>
        <w:spacing w:after="0" w:line="240" w:lineRule="auto"/>
      </w:pPr>
      <w:r w:rsidRPr="00E676D7">
        <w:t>Complimentary Airport pick-up and drop-off service</w:t>
      </w:r>
    </w:p>
    <w:p w14:paraId="4AB430E3" w14:textId="77777777" w:rsidR="00E676D7" w:rsidRPr="00E676D7" w:rsidRDefault="00E676D7" w:rsidP="00E676D7">
      <w:pPr>
        <w:numPr>
          <w:ilvl w:val="0"/>
          <w:numId w:val="1"/>
        </w:numPr>
        <w:spacing w:after="0" w:line="240" w:lineRule="auto"/>
      </w:pPr>
      <w:r w:rsidRPr="00E676D7">
        <w:t>Complimentary venue transfer at the pre-designated time, subject to availability.</w:t>
      </w:r>
    </w:p>
    <w:p w14:paraId="7DC43F64" w14:textId="77777777" w:rsidR="00E676D7" w:rsidRPr="00E676D7" w:rsidRDefault="00E676D7" w:rsidP="00E676D7">
      <w:pPr>
        <w:spacing w:after="0" w:line="240" w:lineRule="auto"/>
      </w:pPr>
      <w:r w:rsidRPr="00E676D7">
        <w:t> </w:t>
      </w:r>
    </w:p>
    <w:p w14:paraId="6CC0D1BE" w14:textId="77777777" w:rsidR="00E676D7" w:rsidRPr="00E676D7" w:rsidRDefault="00E676D7" w:rsidP="00E676D7">
      <w:pPr>
        <w:spacing w:after="0" w:line="240" w:lineRule="auto"/>
      </w:pPr>
      <w:r w:rsidRPr="00E676D7">
        <w:rPr>
          <w:b/>
          <w:bCs/>
        </w:rPr>
        <w:t>Important Notes:</w:t>
      </w:r>
    </w:p>
    <w:p w14:paraId="3C3B4DF3" w14:textId="77777777" w:rsidR="00E676D7" w:rsidRPr="00E676D7" w:rsidRDefault="00E676D7" w:rsidP="00E676D7">
      <w:pPr>
        <w:numPr>
          <w:ilvl w:val="0"/>
          <w:numId w:val="2"/>
        </w:numPr>
        <w:spacing w:after="0" w:line="240" w:lineRule="auto"/>
      </w:pPr>
      <w:r w:rsidRPr="00E676D7">
        <w:t>A minimum of </w:t>
      </w:r>
      <w:r w:rsidRPr="00E676D7">
        <w:rPr>
          <w:b/>
          <w:bCs/>
        </w:rPr>
        <w:t>two-days visit</w:t>
      </w:r>
      <w:r w:rsidRPr="00E676D7">
        <w:t> to the exhibition is mandatory to avail the package.</w:t>
      </w:r>
    </w:p>
    <w:p w14:paraId="4A2A3AB8" w14:textId="77777777" w:rsidR="00E676D7" w:rsidRPr="00E676D7" w:rsidRDefault="00E676D7" w:rsidP="00E676D7">
      <w:pPr>
        <w:numPr>
          <w:ilvl w:val="0"/>
          <w:numId w:val="2"/>
        </w:numPr>
        <w:spacing w:after="0" w:line="240" w:lineRule="auto"/>
      </w:pPr>
      <w:r w:rsidRPr="00E676D7">
        <w:lastRenderedPageBreak/>
        <w:t>Presence of the buyer at the exhibition venue will be verified by the organizer.</w:t>
      </w:r>
    </w:p>
    <w:p w14:paraId="511B7DB5" w14:textId="77777777" w:rsidR="00E676D7" w:rsidRPr="00E676D7" w:rsidRDefault="00E676D7" w:rsidP="00E676D7">
      <w:pPr>
        <w:numPr>
          <w:ilvl w:val="0"/>
          <w:numId w:val="2"/>
        </w:numPr>
        <w:spacing w:after="0" w:line="240" w:lineRule="auto"/>
      </w:pPr>
      <w:r w:rsidRPr="00E676D7">
        <w:t xml:space="preserve">The onus would be on the </w:t>
      </w:r>
      <w:proofErr w:type="spellStart"/>
      <w:r w:rsidRPr="00E676D7">
        <w:t>traveler</w:t>
      </w:r>
      <w:proofErr w:type="spellEnd"/>
      <w:r w:rsidRPr="00E676D7">
        <w:t xml:space="preserve"> to comply with all statutory rules and regulations of the Government of India.</w:t>
      </w:r>
    </w:p>
    <w:p w14:paraId="26B272EE" w14:textId="77777777" w:rsidR="00E676D7" w:rsidRPr="00E676D7" w:rsidRDefault="00E676D7" w:rsidP="00E676D7">
      <w:pPr>
        <w:spacing w:after="0" w:line="240" w:lineRule="auto"/>
      </w:pPr>
      <w:r w:rsidRPr="00E676D7">
        <w:t> </w:t>
      </w:r>
    </w:p>
    <w:p w14:paraId="26EFD6B3" w14:textId="77777777" w:rsidR="00E676D7" w:rsidRPr="00E676D7" w:rsidRDefault="00E676D7" w:rsidP="00E676D7">
      <w:pPr>
        <w:spacing w:after="0" w:line="240" w:lineRule="auto"/>
      </w:pPr>
      <w:r w:rsidRPr="00E676D7">
        <w:rPr>
          <w:b/>
          <w:bCs/>
        </w:rPr>
        <w:t>The interested buyer/delegate can register online using the following web link:</w:t>
      </w:r>
    </w:p>
    <w:p w14:paraId="5A0C5A62" w14:textId="77777777" w:rsidR="00E676D7" w:rsidRPr="00E676D7" w:rsidRDefault="00E676D7" w:rsidP="00E676D7">
      <w:pPr>
        <w:spacing w:after="0" w:line="240" w:lineRule="auto"/>
      </w:pPr>
      <w:r w:rsidRPr="00E676D7">
        <w:rPr>
          <w:b/>
          <w:bCs/>
        </w:rPr>
        <w:t> </w:t>
      </w:r>
    </w:p>
    <w:p w14:paraId="26F434C6" w14:textId="77777777" w:rsidR="00E676D7" w:rsidRPr="00E676D7" w:rsidRDefault="00E676D7" w:rsidP="00E676D7">
      <w:pPr>
        <w:spacing w:after="0" w:line="240" w:lineRule="auto"/>
      </w:pPr>
      <w:hyperlink r:id="rId6" w:tgtFrame="_blank" w:history="1">
        <w:r w:rsidRPr="00E676D7">
          <w:rPr>
            <w:rStyle w:val="Hyperlink"/>
            <w:b/>
            <w:bCs/>
          </w:rPr>
          <w:t>https://forms.office.com/r/Lpj1VwpP5j</w:t>
        </w:r>
      </w:hyperlink>
    </w:p>
    <w:p w14:paraId="01995B3D" w14:textId="77777777" w:rsidR="00E676D7" w:rsidRPr="00E676D7" w:rsidRDefault="00E676D7" w:rsidP="00E676D7">
      <w:pPr>
        <w:spacing w:after="0" w:line="240" w:lineRule="auto"/>
      </w:pPr>
      <w:r w:rsidRPr="00E676D7">
        <w:rPr>
          <w:b/>
          <w:bCs/>
        </w:rPr>
        <w:t> </w:t>
      </w:r>
    </w:p>
    <w:p w14:paraId="734DD553" w14:textId="77777777" w:rsidR="00E676D7" w:rsidRPr="00E676D7" w:rsidRDefault="00E676D7" w:rsidP="00E676D7">
      <w:pPr>
        <w:spacing w:after="0" w:line="240" w:lineRule="auto"/>
      </w:pPr>
      <w:r w:rsidRPr="00E676D7">
        <w:t> </w:t>
      </w:r>
    </w:p>
    <w:p w14:paraId="0BFDCAC4" w14:textId="77777777" w:rsidR="00E676D7" w:rsidRPr="00E676D7" w:rsidRDefault="00E676D7" w:rsidP="00E676D7">
      <w:pPr>
        <w:spacing w:after="0" w:line="240" w:lineRule="auto"/>
      </w:pPr>
      <w:r w:rsidRPr="00E676D7">
        <w:t>In case of any queries/questions, you may kindly contact my colleague officer - </w:t>
      </w:r>
    </w:p>
    <w:p w14:paraId="225878BA" w14:textId="77777777" w:rsidR="00E676D7" w:rsidRPr="00E676D7" w:rsidRDefault="00E676D7" w:rsidP="00E676D7">
      <w:pPr>
        <w:spacing w:after="0" w:line="240" w:lineRule="auto"/>
      </w:pPr>
      <w:r w:rsidRPr="00E676D7">
        <w:t>Mr. Rajat Sharma, Deputy Director </w:t>
      </w:r>
      <w:hyperlink r:id="rId7" w:history="1">
        <w:r w:rsidRPr="00E676D7">
          <w:rPr>
            <w:rStyle w:val="Hyperlink"/>
          </w:rPr>
          <w:t>+91-9910445432</w:t>
        </w:r>
      </w:hyperlink>
      <w:r w:rsidRPr="00E676D7">
        <w:t>/ email: rsharma@eepcindia.net</w:t>
      </w:r>
    </w:p>
    <w:p w14:paraId="371C41E6" w14:textId="77777777" w:rsidR="00E676D7" w:rsidRPr="00E676D7" w:rsidRDefault="00E676D7" w:rsidP="00E676D7">
      <w:pPr>
        <w:spacing w:after="0" w:line="240" w:lineRule="auto"/>
      </w:pPr>
      <w:r w:rsidRPr="00E676D7">
        <w:rPr>
          <w:b/>
          <w:bCs/>
        </w:rPr>
        <w:t> </w:t>
      </w:r>
    </w:p>
    <w:p w14:paraId="5218F596" w14:textId="77777777" w:rsidR="00E676D7" w:rsidRPr="00E676D7" w:rsidRDefault="00E676D7" w:rsidP="00E676D7">
      <w:pPr>
        <w:spacing w:after="0" w:line="240" w:lineRule="auto"/>
      </w:pPr>
      <w:r w:rsidRPr="00E676D7">
        <w:t>We look forward to your guidance and support in organizing Buyer Seller Meetings at the </w:t>
      </w:r>
      <w:r w:rsidRPr="00E676D7">
        <w:rPr>
          <w:b/>
          <w:bCs/>
        </w:rPr>
        <w:t>ALUMEX INDIA-2025 show.</w:t>
      </w:r>
    </w:p>
    <w:p w14:paraId="22925DF3" w14:textId="77777777" w:rsidR="00E676D7" w:rsidRPr="00E676D7" w:rsidRDefault="00E676D7" w:rsidP="00E676D7">
      <w:pPr>
        <w:spacing w:after="0" w:line="240" w:lineRule="auto"/>
      </w:pPr>
      <w:r w:rsidRPr="00E676D7">
        <w:t> </w:t>
      </w:r>
    </w:p>
    <w:p w14:paraId="642B00AD" w14:textId="77777777" w:rsidR="00E676D7" w:rsidRPr="00E676D7" w:rsidRDefault="00E676D7" w:rsidP="00E676D7">
      <w:pPr>
        <w:spacing w:after="0" w:line="240" w:lineRule="auto"/>
      </w:pPr>
      <w:r w:rsidRPr="00E676D7">
        <w:t>With best regards,</w:t>
      </w:r>
    </w:p>
    <w:p w14:paraId="220A5595" w14:textId="77777777" w:rsidR="00E676D7" w:rsidRPr="00E676D7" w:rsidRDefault="00E676D7" w:rsidP="00E676D7">
      <w:pPr>
        <w:spacing w:after="0" w:line="240" w:lineRule="auto"/>
      </w:pPr>
    </w:p>
    <w:p w14:paraId="340603EF" w14:textId="77777777" w:rsidR="00E676D7" w:rsidRDefault="00E676D7" w:rsidP="00E676D7">
      <w:pPr>
        <w:spacing w:after="0" w:line="240" w:lineRule="auto"/>
      </w:pPr>
      <w:r w:rsidRPr="00E676D7">
        <w:rPr>
          <w:b/>
          <w:bCs/>
        </w:rPr>
        <w:t xml:space="preserve">Nishikant </w:t>
      </w:r>
      <w:proofErr w:type="spellStart"/>
      <w:r w:rsidRPr="00E676D7">
        <w:rPr>
          <w:b/>
          <w:bCs/>
        </w:rPr>
        <w:t>Jumde</w:t>
      </w:r>
      <w:proofErr w:type="spellEnd"/>
      <w:r w:rsidRPr="00E676D7">
        <w:rPr>
          <w:b/>
          <w:bCs/>
        </w:rPr>
        <w:br/>
        <w:t>Director (Exhibitions)</w:t>
      </w:r>
    </w:p>
    <w:p w14:paraId="57D12213" w14:textId="6AB81589" w:rsidR="00E676D7" w:rsidRPr="00E676D7" w:rsidRDefault="00E676D7" w:rsidP="00E676D7">
      <w:pPr>
        <w:spacing w:after="0" w:line="240" w:lineRule="auto"/>
      </w:pPr>
      <w:r w:rsidRPr="00E676D7">
        <w:rPr>
          <w:b/>
          <w:bCs/>
        </w:rPr>
        <w:t>(Sponsored by Ministry of Commerce, Govt. of India)</w:t>
      </w:r>
      <w:r w:rsidRPr="00E676D7">
        <w:br/>
        <w:t>‘</w:t>
      </w:r>
      <w:proofErr w:type="spellStart"/>
      <w:r w:rsidRPr="00E676D7">
        <w:t>Vandhna</w:t>
      </w:r>
      <w:proofErr w:type="spellEnd"/>
      <w:r w:rsidRPr="00E676D7">
        <w:t>’, 4th Floor,</w:t>
      </w:r>
      <w:r>
        <w:t xml:space="preserve"> </w:t>
      </w:r>
      <w:r w:rsidRPr="00E676D7">
        <w:t>11, Tolstoy Marg, New Delhi - 110 001</w:t>
      </w:r>
      <w:r>
        <w:t xml:space="preserve">, </w:t>
      </w:r>
      <w:r w:rsidRPr="00E676D7">
        <w:t>INDIA</w:t>
      </w:r>
      <w:r w:rsidRPr="00E676D7">
        <w:br/>
        <w:t>Tel : + </w:t>
      </w:r>
      <w:hyperlink r:id="rId8" w:history="1">
        <w:r w:rsidRPr="00E676D7">
          <w:rPr>
            <w:rStyle w:val="Hyperlink"/>
          </w:rPr>
          <w:t>91 11 23711124, 25</w:t>
        </w:r>
      </w:hyperlink>
      <w:r w:rsidRPr="00E676D7">
        <w:t> and 23314685 (D)</w:t>
      </w:r>
      <w:r w:rsidRPr="00E676D7">
        <w:br/>
        <w:t>Fax: + </w:t>
      </w:r>
      <w:hyperlink r:id="rId9" w:history="1">
        <w:r w:rsidRPr="00E676D7">
          <w:rPr>
            <w:rStyle w:val="Hyperlink"/>
          </w:rPr>
          <w:t>91 11 23310920</w:t>
        </w:r>
      </w:hyperlink>
      <w:r w:rsidRPr="00E676D7">
        <w:br/>
        <w:t>Email: </w:t>
      </w:r>
      <w:hyperlink r:id="rId10" w:tgtFrame="_blank" w:history="1">
        <w:r w:rsidRPr="00E676D7">
          <w:rPr>
            <w:rStyle w:val="Hyperlink"/>
          </w:rPr>
          <w:t>njumde@eepcindia.net</w:t>
        </w:r>
      </w:hyperlink>
    </w:p>
    <w:p w14:paraId="706E6BD2" w14:textId="77777777" w:rsidR="00A731DA" w:rsidRDefault="00A731DA" w:rsidP="00E676D7">
      <w:pPr>
        <w:spacing w:after="0" w:line="240" w:lineRule="auto"/>
      </w:pPr>
    </w:p>
    <w:sectPr w:rsidR="00A731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C0E2A"/>
    <w:multiLevelType w:val="multilevel"/>
    <w:tmpl w:val="19F2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D534BC"/>
    <w:multiLevelType w:val="multilevel"/>
    <w:tmpl w:val="B166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403202">
    <w:abstractNumId w:val="1"/>
  </w:num>
  <w:num w:numId="2" w16cid:durableId="1405226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6D7"/>
    <w:rsid w:val="002E121E"/>
    <w:rsid w:val="002E7ECA"/>
    <w:rsid w:val="003C5FE8"/>
    <w:rsid w:val="00561B0C"/>
    <w:rsid w:val="007E611E"/>
    <w:rsid w:val="00A731DA"/>
    <w:rsid w:val="00AA67CF"/>
    <w:rsid w:val="00CB7C39"/>
    <w:rsid w:val="00CC0013"/>
    <w:rsid w:val="00DF1E01"/>
    <w:rsid w:val="00E676D7"/>
    <w:rsid w:val="00FC1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80545"/>
  <w15:chartTrackingRefBased/>
  <w15:docId w15:val="{96AA41D7-FC21-4603-A082-7A85C5260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76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676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676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676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676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676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76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76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76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6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676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76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76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76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76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76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76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76D7"/>
    <w:rPr>
      <w:rFonts w:eastAsiaTheme="majorEastAsia" w:cstheme="majorBidi"/>
      <w:color w:val="272727" w:themeColor="text1" w:themeTint="D8"/>
    </w:rPr>
  </w:style>
  <w:style w:type="paragraph" w:styleId="Title">
    <w:name w:val="Title"/>
    <w:basedOn w:val="Normal"/>
    <w:next w:val="Normal"/>
    <w:link w:val="TitleChar"/>
    <w:uiPriority w:val="10"/>
    <w:qFormat/>
    <w:rsid w:val="00E676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6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76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76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76D7"/>
    <w:pPr>
      <w:spacing w:before="160"/>
      <w:jc w:val="center"/>
    </w:pPr>
    <w:rPr>
      <w:i/>
      <w:iCs/>
      <w:color w:val="404040" w:themeColor="text1" w:themeTint="BF"/>
    </w:rPr>
  </w:style>
  <w:style w:type="character" w:customStyle="1" w:styleId="QuoteChar">
    <w:name w:val="Quote Char"/>
    <w:basedOn w:val="DefaultParagraphFont"/>
    <w:link w:val="Quote"/>
    <w:uiPriority w:val="29"/>
    <w:rsid w:val="00E676D7"/>
    <w:rPr>
      <w:i/>
      <w:iCs/>
      <w:color w:val="404040" w:themeColor="text1" w:themeTint="BF"/>
    </w:rPr>
  </w:style>
  <w:style w:type="paragraph" w:styleId="ListParagraph">
    <w:name w:val="List Paragraph"/>
    <w:basedOn w:val="Normal"/>
    <w:uiPriority w:val="34"/>
    <w:qFormat/>
    <w:rsid w:val="00E676D7"/>
    <w:pPr>
      <w:ind w:left="720"/>
      <w:contextualSpacing/>
    </w:pPr>
  </w:style>
  <w:style w:type="character" w:styleId="IntenseEmphasis">
    <w:name w:val="Intense Emphasis"/>
    <w:basedOn w:val="DefaultParagraphFont"/>
    <w:uiPriority w:val="21"/>
    <w:qFormat/>
    <w:rsid w:val="00E676D7"/>
    <w:rPr>
      <w:i/>
      <w:iCs/>
      <w:color w:val="2F5496" w:themeColor="accent1" w:themeShade="BF"/>
    </w:rPr>
  </w:style>
  <w:style w:type="paragraph" w:styleId="IntenseQuote">
    <w:name w:val="Intense Quote"/>
    <w:basedOn w:val="Normal"/>
    <w:next w:val="Normal"/>
    <w:link w:val="IntenseQuoteChar"/>
    <w:uiPriority w:val="30"/>
    <w:qFormat/>
    <w:rsid w:val="00E676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76D7"/>
    <w:rPr>
      <w:i/>
      <w:iCs/>
      <w:color w:val="2F5496" w:themeColor="accent1" w:themeShade="BF"/>
    </w:rPr>
  </w:style>
  <w:style w:type="character" w:styleId="IntenseReference">
    <w:name w:val="Intense Reference"/>
    <w:basedOn w:val="DefaultParagraphFont"/>
    <w:uiPriority w:val="32"/>
    <w:qFormat/>
    <w:rsid w:val="00E676D7"/>
    <w:rPr>
      <w:b/>
      <w:bCs/>
      <w:smallCaps/>
      <w:color w:val="2F5496" w:themeColor="accent1" w:themeShade="BF"/>
      <w:spacing w:val="5"/>
    </w:rPr>
  </w:style>
  <w:style w:type="character" w:styleId="Hyperlink">
    <w:name w:val="Hyperlink"/>
    <w:basedOn w:val="DefaultParagraphFont"/>
    <w:uiPriority w:val="99"/>
    <w:unhideWhenUsed/>
    <w:rsid w:val="00E676D7"/>
    <w:rPr>
      <w:color w:val="0563C1" w:themeColor="hyperlink"/>
      <w:u w:val="single"/>
    </w:rPr>
  </w:style>
  <w:style w:type="character" w:styleId="UnresolvedMention">
    <w:name w:val="Unresolved Mention"/>
    <w:basedOn w:val="DefaultParagraphFont"/>
    <w:uiPriority w:val="99"/>
    <w:semiHidden/>
    <w:unhideWhenUsed/>
    <w:rsid w:val="00E67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allto:91%2011%2023711124,%2025" TargetMode="External"/><Relationship Id="rId3" Type="http://schemas.openxmlformats.org/officeDocument/2006/relationships/settings" Target="settings.xml"/><Relationship Id="rId7" Type="http://schemas.openxmlformats.org/officeDocument/2006/relationships/hyperlink" Target="callto:+91-991044543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r/Lpj1VwpP5j" TargetMode="External"/><Relationship Id="rId11" Type="http://schemas.openxmlformats.org/officeDocument/2006/relationships/fontTable" Target="fontTable.xml"/><Relationship Id="rId5" Type="http://schemas.openxmlformats.org/officeDocument/2006/relationships/hyperlink" Target="https://alumexindia.org/" TargetMode="External"/><Relationship Id="rId10" Type="http://schemas.openxmlformats.org/officeDocument/2006/relationships/hyperlink" Target="mailto:njumde@eepcindia.net" TargetMode="External"/><Relationship Id="rId4" Type="http://schemas.openxmlformats.org/officeDocument/2006/relationships/webSettings" Target="webSettings.xml"/><Relationship Id="rId9" Type="http://schemas.openxmlformats.org/officeDocument/2006/relationships/hyperlink" Target="callto:91%2011%20233109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547</Words>
  <Characters>3120</Characters>
  <Application>Microsoft Office Word</Application>
  <DocSecurity>0</DocSecurity>
  <Lines>26</Lines>
  <Paragraphs>7</Paragraphs>
  <ScaleCrop>false</ScaleCrop>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dc:creator>
  <cp:keywords/>
  <dc:description/>
  <cp:lastModifiedBy>Andreea</cp:lastModifiedBy>
  <cp:revision>1</cp:revision>
  <dcterms:created xsi:type="dcterms:W3CDTF">2025-08-18T07:38:00Z</dcterms:created>
  <dcterms:modified xsi:type="dcterms:W3CDTF">2025-08-18T07:42:00Z</dcterms:modified>
</cp:coreProperties>
</file>